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720"/>
        <w:jc w:val="center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Behaviour Monitoring Form Template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-771524</wp:posOffset>
            </wp:positionV>
            <wp:extent cx="1339215" cy="13239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781.0" w:type="dxa"/>
        <w:jc w:val="left"/>
        <w:tblInd w:w="0.0" w:type="dxa"/>
        <w:tblLayout w:type="fixed"/>
        <w:tblLook w:val="0000"/>
      </w:tblPr>
      <w:tblGrid>
        <w:gridCol w:w="1985"/>
        <w:gridCol w:w="1059"/>
        <w:gridCol w:w="1831"/>
        <w:gridCol w:w="878"/>
        <w:gridCol w:w="336"/>
        <w:gridCol w:w="560"/>
        <w:gridCol w:w="3132"/>
        <w:tblGridChange w:id="0">
          <w:tblGrid>
            <w:gridCol w:w="1985"/>
            <w:gridCol w:w="1059"/>
            <w:gridCol w:w="1831"/>
            <w:gridCol w:w="878"/>
            <w:gridCol w:w="336"/>
            <w:gridCol w:w="560"/>
            <w:gridCol w:w="3132"/>
          </w:tblGrid>
        </w:tblGridChange>
      </w:tblGrid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bookmarkStart w:colFirst="0" w:colLast="0" w:name="kix.ej90zb1gje13" w:id="1"/>
          <w:bookmarkEnd w:id="1"/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Child’s Name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bookmarkStart w:colFirst="0" w:colLast="0" w:name="kix.bj1i16kykwds" w:id="2"/>
          <w:bookmarkEnd w:id="2"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0" w:hRule="atLeast"/>
        </w:trPr>
        <w:tc>
          <w:tcPr>
            <w:tcBorders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Incident details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Possible Triggers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0" w:hRule="atLeast"/>
        </w:trPr>
        <w:tc>
          <w:tcPr>
            <w:tcBorders>
              <w:bottom w:color="000000" w:space="0" w:sz="6" w:val="single"/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Actions Taken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  <w:t xml:space="preserve">Date Written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  <w:t xml:space="preserve">Coach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312" w:right="2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Received by Welfare Officer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312" w:right="213"/>
              <w:rPr/>
            </w:pPr>
            <w:r w:rsidDel="00000000" w:rsidR="00000000" w:rsidRPr="00000000">
              <w:rPr>
                <w:rtl w:val="0"/>
              </w:rPr>
              <w:t xml:space="preserve">Received Via</w:t>
            </w:r>
          </w:p>
        </w:tc>
      </w:tr>
    </w:tbl>
    <w:p w:rsidR="00000000" w:rsidDel="00000000" w:rsidP="00000000" w:rsidRDefault="00000000" w:rsidRPr="00000000" w14:paraId="0000005F">
      <w:pPr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sectPr>
      <w:pgSz w:h="16838" w:w="11906"/>
      <w:pgMar w:bottom="1440" w:top="144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16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="240" w:lineRule="auto"/>
    </w:pPr>
    <w:rPr>
      <w:b w:val="1"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